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1B" w:rsidRPr="00B70322" w:rsidRDefault="00055D1B" w:rsidP="00403D28">
      <w:pPr>
        <w:spacing w:line="36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Przedmiotowe zasady oceniania z przedmiotów przyrodniczych 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br/>
        <w:t>w roku szkolnym 2025/2026</w:t>
      </w:r>
    </w:p>
    <w:p w:rsidR="00055D1B" w:rsidRPr="00B70322" w:rsidRDefault="00055D1B" w:rsidP="00403D2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403D28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Powyższe zasady zostały opracowane w oparciu o Statut Szkoły Podstawowej 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br/>
        <w:t>nr 202 im. Jana Pawła II w Zespole Szk</w:t>
      </w:r>
      <w:r>
        <w:rPr>
          <w:rFonts w:ascii="Times New Roman" w:hAnsi="Times New Roman" w:cs="Times New Roman"/>
          <w:b/>
          <w:bCs/>
          <w:sz w:val="24"/>
          <w:szCs w:val="24"/>
        </w:rPr>
        <w:t>olno-Przedszkolnym nr 2 w Łodzi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t>w Łodzi.</w:t>
      </w:r>
    </w:p>
    <w:p w:rsidR="00055D1B" w:rsidRPr="00B70322" w:rsidRDefault="00055D1B" w:rsidP="00403D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Postępy ucznia podlegają bieżącemu ocenianiu.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322">
        <w:rPr>
          <w:rFonts w:ascii="Times New Roman" w:hAnsi="Times New Roman" w:cs="Times New Roman"/>
          <w:sz w:val="24"/>
          <w:szCs w:val="24"/>
        </w:rPr>
        <w:t xml:space="preserve">Ocena jest jawna </w:t>
      </w:r>
      <w:r w:rsidRPr="00B70322">
        <w:rPr>
          <w:rFonts w:ascii="Times New Roman" w:hAnsi="Times New Roman" w:cs="Times New Roman"/>
          <w:sz w:val="24"/>
          <w:szCs w:val="24"/>
        </w:rPr>
        <w:br/>
        <w:t>i umotywowana.</w:t>
      </w:r>
    </w:p>
    <w:p w:rsidR="00055D1B" w:rsidRPr="00B70322" w:rsidRDefault="00055D1B" w:rsidP="00403D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Uczeń na lekcji posiada i systematycznie prowadzi zeszyt przedmiotowy, ćwiczenia (jeśli takie są) oraz inne pomoce wymagane podczas danych zajęć lekcyjnych.</w:t>
      </w:r>
    </w:p>
    <w:p w:rsidR="00055D1B" w:rsidRPr="00B70322" w:rsidRDefault="00055D1B" w:rsidP="00403D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Nauczyciel może zaproponować chętnym uczniom aktywności do samodzielnego wykonania w domu, w celu doskonalenia umiejętności przyrodniczych poznanych na lekcji. </w:t>
      </w:r>
    </w:p>
    <w:p w:rsidR="00055D1B" w:rsidRPr="00B70322" w:rsidRDefault="00055D1B" w:rsidP="00403D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Uczeń ma prawo do dwukrotnego podczas półrocza zgłoszenia nieprzygotowania do zajęć. Przez nieprzygotowanie rozumiemy:</w:t>
      </w:r>
    </w:p>
    <w:p w:rsidR="00055D1B" w:rsidRPr="00B70322" w:rsidRDefault="00055D1B" w:rsidP="00491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brak zeszytu, ćwiczeń</w:t>
      </w:r>
    </w:p>
    <w:p w:rsidR="00055D1B" w:rsidRPr="00B70322" w:rsidRDefault="00055D1B" w:rsidP="00491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brak uzupełnionej lekcji po jednodniowej nieobecności</w:t>
      </w:r>
    </w:p>
    <w:p w:rsidR="00055D1B" w:rsidRPr="00B70322" w:rsidRDefault="00055D1B" w:rsidP="00491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brak pomocy potrzebnych do zajęć</w:t>
      </w:r>
    </w:p>
    <w:p w:rsidR="00055D1B" w:rsidRPr="00B70322" w:rsidRDefault="00055D1B" w:rsidP="004918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brak gotowości do odpowiedzi</w:t>
      </w:r>
    </w:p>
    <w:p w:rsidR="00055D1B" w:rsidRPr="00B70322" w:rsidRDefault="00055D1B" w:rsidP="004F6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Nauczyciel wpisuje do dziennika elektronicznego „np.” z odpowiednim, powyższym komentarzem. </w:t>
      </w:r>
    </w:p>
    <w:p w:rsidR="00055D1B" w:rsidRPr="00B70322" w:rsidRDefault="00055D1B" w:rsidP="004F67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Trzecie i kolejne nieprzygotowanie wpisane do dziennika może mieć wpływ na wystawioną ocenę półroczną lub końcoworoczną). 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Uczeń, który nie był obecny na jednej lekcji, ma obowiązek uzupełnić materiał we własnym zakresie na kolejną lekcję. W przypadku długotrwałej nieobecności, powyżej 3 dni, uczniowie uzupełniają zaległości w ciągu 2 tygodni. 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i testy są zapowiadane z minimum tygodniowym wyprzedzeniem. Jeżeli w wyniku dłuższej nieobecności uczeń nie może ich pisać z całą klasą, ma obowiązek przystąpić do sprawdzianu lub testu w  terminie nie dłuższym niż 14 dni od daty powrotu do szkoły.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W przypadku nieobecności ucznia tylko w dniu sprawdzianu lub na godzinie odbywania sprawdzianu, uczeń jest zobowiązany do napisania sprawdzianu w najbliższym terminie wyznaczonym przez nauczyciela (nawet tego samego dnia).</w:t>
      </w:r>
    </w:p>
    <w:p w:rsidR="00055D1B" w:rsidRPr="00B70322" w:rsidRDefault="00055D1B" w:rsidP="00121E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Nauczyciel ma prawo wstawić dodatkową ocenę celującą uczniowi, który wykazał się szczególnymi osiągnięciami w konkursie przedmiotowym.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Brak wykonania obowiązkowego zadania, w dzienniku oznaczony zostaje  jako ,,bz". Po uzyskaniu zaliczenia uczeń otrzymuje ocenę, która zostaje wpisana  w nawiasie obok „bz”. Nieuzupełnienie zaległości w terminie 14 dni od powrotu do szkoły skutkuje oceną niedostateczną. W wyjątkowych przypadkach o charakterze losowym, termin może zostać wydłużony.</w:t>
      </w:r>
    </w:p>
    <w:p w:rsidR="00055D1B" w:rsidRPr="00B70322" w:rsidRDefault="00055D1B" w:rsidP="00D177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Uczeń ma prawo jednokrotnie poprawić każdą ocenę w ciągu dwóch tygodni od jej otrzymania (z uwzględnieniem czasu nieobecności).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Nauczyciel oddaje sprawdzone prace pisemne w terminie do trzech tygodni. Sprawdziany i testy są przechowywane przez nauczyciela i mogą być przekazane do wglądu rodzicom ucznia podczas zebrań i konsultacji.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Kartkówki (10 - 15 minut) obejmują materiał z 1, 2 lub 3 ostatnich tematów </w:t>
      </w:r>
      <w:r w:rsidRPr="00B70322">
        <w:rPr>
          <w:rFonts w:ascii="Times New Roman" w:hAnsi="Times New Roman" w:cs="Times New Roman"/>
          <w:sz w:val="24"/>
          <w:szCs w:val="24"/>
        </w:rPr>
        <w:br/>
        <w:t>i mogą być niezapowiedziane.</w:t>
      </w:r>
    </w:p>
    <w:p w:rsidR="00055D1B" w:rsidRPr="00B70322" w:rsidRDefault="00055D1B" w:rsidP="009460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Nauczyciel może ocenić pracę ucznia podczas zajęć (aktywny udział w lekcji, wykonywanie zadań). Ocena ta jest wstawiana do dziennika – 6 plusów – ocena celująca, 5- bardzo dobra. Podczas wykonywania przez ucznia dodatkowych aktywności dla chętnych nauczyciel może go nagrodzić  większą ilością plusów lub oceną.</w:t>
      </w:r>
    </w:p>
    <w:p w:rsidR="00055D1B" w:rsidRPr="00B70322" w:rsidRDefault="00055D1B" w:rsidP="00B467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Uczniowie nie będą oceniani (odpowiedzi ustne, kartkówki, sprawdziany) w okresie 3 dni następujących bezpośrednio po przerwach świątecznych (bożonarodzeniowa, wielkanocna) i feriach zimowych.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85311B">
      <w:pPr>
        <w:pStyle w:val="ListParagraph"/>
        <w:spacing w:after="0" w:line="360" w:lineRule="auto"/>
        <w:ind w:left="142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Formy i metody oceny: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sprawdzian,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kartkówka,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projekty,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praca w grupach,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karta pracy,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- odpowiedź ustna.</w:t>
      </w:r>
    </w:p>
    <w:p w:rsidR="00055D1B" w:rsidRPr="00B70322" w:rsidRDefault="00055D1B" w:rsidP="00C809EB">
      <w:pPr>
        <w:pStyle w:val="ListParagraph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85311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Ocenianie prac pisemnych z przedmiotów przyrodniczych: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Punkty uzyskane ze sprawdzianów, testów  i kartkówek przeliczane są na stopnie wg następującej skali: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100% - celujący (6)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97% - 99% - bardzo dobry + (5+)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94% - 96% - bardzo dobry (5)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90% - 93% - bardzo dobry – (5-)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85% - 89% - dobry + (4+)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80% - 84% - dobry (4)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75% - 79% - dobry – (4-)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67% - 74% - dostateczny  + (3+)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58% - 66% - dostateczny (3)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50% - 57% - dostateczny – (3-)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44% - 49% - dopuszczający + (2+)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37% - 43% - dopuszczający  (2)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30% - 36% - dopuszczający – (2-)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21% - 29% - niedostateczny + (1+)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0% - 20% - niedostateczny  (1)</w:t>
      </w:r>
    </w:p>
    <w:p w:rsidR="00055D1B" w:rsidRPr="00B70322" w:rsidRDefault="00055D1B" w:rsidP="00673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1B" w:rsidRPr="00B70322" w:rsidRDefault="00055D1B" w:rsidP="0085311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oceniania z przedmiotów przyrodniczych</w:t>
      </w:r>
      <w:r w:rsidRPr="00B703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5D1B" w:rsidRPr="00B70322" w:rsidRDefault="00055D1B" w:rsidP="00452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452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Ocena celująca (6): </w:t>
      </w:r>
      <w:r w:rsidRPr="00B70322">
        <w:rPr>
          <w:rFonts w:ascii="Times New Roman" w:hAnsi="Times New Roman" w:cs="Times New Roman"/>
          <w:sz w:val="24"/>
          <w:szCs w:val="24"/>
        </w:rPr>
        <w:t xml:space="preserve">otrzymuje ją uczeń, który w wysokim stopniu opanował wiedzę </w:t>
      </w:r>
      <w:r w:rsidRPr="00B70322">
        <w:rPr>
          <w:rFonts w:ascii="Times New Roman" w:hAnsi="Times New Roman" w:cs="Times New Roman"/>
          <w:sz w:val="24"/>
          <w:szCs w:val="24"/>
        </w:rPr>
        <w:br/>
        <w:t xml:space="preserve">i umiejętności przyrodnicze w zakresie realizowanych treści w danej klasie (spełnia wszystkie kryteria na ocenę bardzo dobrą) oraz spełnia 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co najmniej trzy </w:t>
      </w:r>
      <w:r w:rsidRPr="00B70322">
        <w:rPr>
          <w:rFonts w:ascii="Times New Roman" w:hAnsi="Times New Roman" w:cs="Times New Roman"/>
          <w:sz w:val="24"/>
          <w:szCs w:val="24"/>
        </w:rPr>
        <w:t>z poniższych warunków: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Sprawnie posługuje się zdobytymi wiadomościami i umiejętnościami w rozwiązywaniu problemów i zadań (w tym nietypowych o bardzo dużym stopniu trudności).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w większości są napisane przez ucznia na ocenę celującą.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Proponuje nietypowe rozwiązania zadań.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Jest zawsze starannie przygotowany do zajęć i aktywnie w nich uczestniczy.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Bierze udział w konkursach wiedzy przyrodniczej i osiąga w nich sukcesy.</w:t>
      </w:r>
    </w:p>
    <w:p w:rsidR="00055D1B" w:rsidRPr="00B70322" w:rsidRDefault="00055D1B" w:rsidP="00914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914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>Ocena bardzo dobra (5):</w:t>
      </w:r>
      <w:r w:rsidRPr="00B70322">
        <w:rPr>
          <w:rFonts w:ascii="Times New Roman" w:hAnsi="Times New Roman" w:cs="Times New Roman"/>
          <w:sz w:val="24"/>
          <w:szCs w:val="24"/>
        </w:rPr>
        <w:t xml:space="preserve"> otrzymuje ją uczeń, który opanował pełny zakres wiedzy </w:t>
      </w:r>
      <w:r w:rsidRPr="00B70322">
        <w:rPr>
          <w:rFonts w:ascii="Times New Roman" w:hAnsi="Times New Roman" w:cs="Times New Roman"/>
          <w:sz w:val="24"/>
          <w:szCs w:val="24"/>
        </w:rPr>
        <w:br/>
        <w:t>i umiejętności przyrodniczych określonych podstawą programową w zakresie realizowanych treści w danej klasie oraz:</w:t>
      </w:r>
    </w:p>
    <w:p w:rsidR="00055D1B" w:rsidRPr="00B70322" w:rsidRDefault="00055D1B" w:rsidP="0091412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Sprawnie posługuje się zdobytymi wiadomościami i umiejętnościami w rozwiązywaniu  zadań typowych oraz tych o dużym stopniu trudności, a także potrafi stosować je w nowych sytuacjach.</w:t>
      </w:r>
    </w:p>
    <w:p w:rsidR="00055D1B" w:rsidRPr="00B70322" w:rsidRDefault="00055D1B" w:rsidP="0091412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Sprawnie posługuje się definicjami, terminologią i symboliką przyrodniczą.</w:t>
      </w:r>
    </w:p>
    <w:p w:rsidR="00055D1B" w:rsidRPr="00B70322" w:rsidRDefault="00055D1B" w:rsidP="0091412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Posiada umiejętność czytania i rozumienia tekstów przyrodniczych, analizowania, uogólniania i wyciągania wniosków. </w:t>
      </w:r>
    </w:p>
    <w:p w:rsidR="00055D1B" w:rsidRPr="00B70322" w:rsidRDefault="00055D1B" w:rsidP="0091412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w większości są napisane przez ucznia na ocenę bardzo dobrą.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Systematycznie przygotowuje się do zajęć i aktywnie w nich uczestniczy.</w:t>
      </w:r>
    </w:p>
    <w:p w:rsidR="00055D1B" w:rsidRPr="00B70322" w:rsidRDefault="00055D1B" w:rsidP="00914123">
      <w:pPr>
        <w:pStyle w:val="ListParagraph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914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>Ocena dobra (4):</w:t>
      </w:r>
      <w:r w:rsidRPr="00B70322">
        <w:rPr>
          <w:rFonts w:ascii="Times New Roman" w:hAnsi="Times New Roman" w:cs="Times New Roman"/>
          <w:sz w:val="24"/>
          <w:szCs w:val="24"/>
        </w:rPr>
        <w:t xml:space="preserve"> otrzymuje ją uczeń, który opanował zdecydowaną większość umiejętności przyrodniczych określonych podstawą programową w zakresie realizowanych treści w danej klasie, co powoduje że: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Sprawnie posługuje się zdobytymi wiadomościami i samodzielnie rozwiązuje typowe zadania i problemy przyrodnicze.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Poprawnie posługuje się terminologią i symboliką przyrodniczą.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Zadania trudniejsze wykonuje pod kierunkiem nauczyciela.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Zadania wykonuje w sposób przemyślany i jasny.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w większości są napisane przez ucznia na ocenę dobrą.</w:t>
      </w:r>
    </w:p>
    <w:p w:rsidR="00055D1B" w:rsidRPr="00B70322" w:rsidRDefault="00055D1B" w:rsidP="009141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W miarę systematycznie przygotowuje się do zajęć i stara się aktywnie w nich uczestniczyć.</w:t>
      </w:r>
    </w:p>
    <w:p w:rsidR="00055D1B" w:rsidRPr="00B70322" w:rsidRDefault="00055D1B" w:rsidP="003D5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3D5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>Ocena dostateczna (3):</w:t>
      </w:r>
      <w:r w:rsidRPr="00B70322">
        <w:rPr>
          <w:rFonts w:ascii="Times New Roman" w:hAnsi="Times New Roman" w:cs="Times New Roman"/>
          <w:sz w:val="24"/>
          <w:szCs w:val="24"/>
        </w:rPr>
        <w:t xml:space="preserve"> otrzymuje ją uczeń, który opanował wiadomości i umiejętności przyrodnicze określone podstawą programową w zakresie realizowanych treści w danej klasie, umożliwiających postępy w dalszym uczeniu się przedmiotów przyrodniczych oraz:</w:t>
      </w:r>
    </w:p>
    <w:p w:rsidR="00055D1B" w:rsidRPr="00B70322" w:rsidRDefault="00055D1B" w:rsidP="003D568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Samodzielnie rozwiązuje typowe zadania i problemy przyrodnicze o średnim stopniu trudności.</w:t>
      </w:r>
    </w:p>
    <w:p w:rsidR="00055D1B" w:rsidRPr="00B70322" w:rsidRDefault="00055D1B" w:rsidP="003D56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Zna podstawową terminologię terminologię i symbolikę przyrodniczą.</w:t>
      </w:r>
    </w:p>
    <w:p w:rsidR="00055D1B" w:rsidRPr="00B70322" w:rsidRDefault="00055D1B" w:rsidP="003D56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w większości są napisane przez ucznia na ocenę dostateczną.</w:t>
      </w:r>
    </w:p>
    <w:p w:rsidR="00055D1B" w:rsidRPr="00B70322" w:rsidRDefault="00055D1B" w:rsidP="003D568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Dość systematycznie przygotowuje się do zajęć i stara się aktywnie w nich uczestniczyć.</w:t>
      </w:r>
    </w:p>
    <w:p w:rsidR="00055D1B" w:rsidRPr="00B70322" w:rsidRDefault="00055D1B" w:rsidP="003D5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5B7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>Ocena dopuszczająca (2):</w:t>
      </w:r>
      <w:r w:rsidRPr="00B70322">
        <w:rPr>
          <w:rFonts w:ascii="Times New Roman" w:hAnsi="Times New Roman" w:cs="Times New Roman"/>
          <w:sz w:val="24"/>
          <w:szCs w:val="24"/>
        </w:rPr>
        <w:t xml:space="preserve"> otrzymuje ją uczeń, który w ograniczonym zakresie opanował podstawowe wiadomości i umiejętności przyrodnicze określone podstawą programową w zakresie realizowanych treści w danej klasie, jednakże nie przekreśla to możliwości zdobycia podstawowej wiedzy z przedmiotów przyrodniczych w ciągu dalszej nauki oraz: </w:t>
      </w:r>
    </w:p>
    <w:p w:rsidR="00055D1B" w:rsidRPr="00B70322" w:rsidRDefault="00055D1B" w:rsidP="005B75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Rozwiązuje – często przy pomocy nauczyciela typowe zadania o niewielkim stopniu trudności.</w:t>
      </w:r>
    </w:p>
    <w:p w:rsidR="00055D1B" w:rsidRPr="00B70322" w:rsidRDefault="00055D1B" w:rsidP="005B75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Opanował treści kształcenia niezbędne w uczeniu się danego przedmiotu, potrzebne w życiu.</w:t>
      </w:r>
    </w:p>
    <w:p w:rsidR="00055D1B" w:rsidRPr="00B70322" w:rsidRDefault="00055D1B" w:rsidP="005B75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Zna podstawowe pojęcia, definicje, wzory.</w:t>
      </w:r>
    </w:p>
    <w:p w:rsidR="00055D1B" w:rsidRPr="00B70322" w:rsidRDefault="00055D1B" w:rsidP="005B75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 w większości są napisane przez ucznia na ocenę dopuszczającą.</w:t>
      </w:r>
    </w:p>
    <w:p w:rsidR="00055D1B" w:rsidRPr="00B70322" w:rsidRDefault="00055D1B" w:rsidP="005B75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Przygotowuje się do zajęć na miarę swoich możliwości.</w:t>
      </w:r>
    </w:p>
    <w:p w:rsidR="00055D1B" w:rsidRPr="00B70322" w:rsidRDefault="00055D1B" w:rsidP="005B75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Uczestniczy w lekcji.</w:t>
      </w:r>
    </w:p>
    <w:p w:rsidR="00055D1B" w:rsidRPr="00B70322" w:rsidRDefault="00055D1B" w:rsidP="005B7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5B75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</w:rPr>
        <w:t>Ocena niedostateczna (1):</w:t>
      </w:r>
      <w:r w:rsidRPr="00B70322">
        <w:rPr>
          <w:rFonts w:ascii="Times New Roman" w:hAnsi="Times New Roman" w:cs="Times New Roman"/>
          <w:sz w:val="24"/>
          <w:szCs w:val="24"/>
        </w:rPr>
        <w:t xml:space="preserve"> otrzymuje ją uczeń, który nie opanował podstawowych wiadomości i umiejętności przyrodniczych, wynikających z podstawy programowej w zakresie realizowanych treści w danej klasie, co uniemożliwia dalszy proces zdobywania i rozszerzania jego wiedzy przyrodniczej oraz:</w:t>
      </w:r>
    </w:p>
    <w:p w:rsidR="00055D1B" w:rsidRPr="00B70322" w:rsidRDefault="00055D1B" w:rsidP="005B75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Nie radzi sobie ze zrozumieniem najprostszych i podstawowych pojęć oraz definicji</w:t>
      </w:r>
    </w:p>
    <w:p w:rsidR="00055D1B" w:rsidRPr="00B70322" w:rsidRDefault="00055D1B" w:rsidP="005B75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Nie potrafi nawet przy pomocy nauczyciela wykonać najprostszych zadań i ćwiczeń.</w:t>
      </w:r>
    </w:p>
    <w:p w:rsidR="00055D1B" w:rsidRPr="00B70322" w:rsidRDefault="00055D1B" w:rsidP="005B75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Wykazuje lekceważący stosunek do przedmiotu: często jest nieprzygotowany do zajęć, nie pracuje podczas lekcji.</w:t>
      </w:r>
    </w:p>
    <w:p w:rsidR="00055D1B" w:rsidRPr="00B70322" w:rsidRDefault="00055D1B" w:rsidP="00C8254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Zdecydowana większość ocen z przedmiotu to oceny niedostateczne.</w:t>
      </w:r>
    </w:p>
    <w:p w:rsidR="00055D1B" w:rsidRPr="00B70322" w:rsidRDefault="00055D1B" w:rsidP="0070639E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85311B">
      <w:pPr>
        <w:spacing w:after="0" w:line="360" w:lineRule="auto"/>
        <w:ind w:firstLine="4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Wystawienie oceny półrocznej i końcoworocznej:</w:t>
      </w:r>
    </w:p>
    <w:p w:rsidR="00055D1B" w:rsidRPr="00B70322" w:rsidRDefault="00055D1B" w:rsidP="00706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706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Ocena półroczna i końcoworoczna </w:t>
      </w:r>
      <w:r w:rsidRPr="00B70322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B70322">
        <w:rPr>
          <w:rFonts w:ascii="Times New Roman" w:hAnsi="Times New Roman" w:cs="Times New Roman"/>
          <w:sz w:val="24"/>
          <w:szCs w:val="24"/>
        </w:rPr>
        <w:t>jest średnią arytmetyczną ocen cząstkowych.</w:t>
      </w:r>
    </w:p>
    <w:p w:rsidR="00055D1B" w:rsidRPr="00B70322" w:rsidRDefault="00055D1B" w:rsidP="00706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 xml:space="preserve">Przedmiotem oceny ucznia jest suma posiadanych wiadomości i umiejętności, których zakres jest określony programem nauczania. Przy wystawieniu ocen półrocznych i końcoworocznych </w:t>
      </w:r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będą brane pod uwagę oceny w następującej kolejności:</w:t>
      </w:r>
      <w:r w:rsidRPr="00B70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sprawdziany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kartkówki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projekty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odpowiedź ustna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karty pracy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praca w grupach</w:t>
      </w:r>
    </w:p>
    <w:p w:rsidR="00055D1B" w:rsidRPr="00B70322" w:rsidRDefault="00055D1B" w:rsidP="0070639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aktywność.</w:t>
      </w:r>
    </w:p>
    <w:p w:rsidR="00055D1B" w:rsidRPr="00B70322" w:rsidRDefault="00055D1B" w:rsidP="00773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D1B" w:rsidRPr="00B70322" w:rsidRDefault="00055D1B" w:rsidP="0085311B">
      <w:pPr>
        <w:spacing w:after="0" w:line="360" w:lineRule="auto"/>
        <w:ind w:firstLine="4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70322">
        <w:rPr>
          <w:rFonts w:ascii="Times New Roman" w:hAnsi="Times New Roman" w:cs="Times New Roman"/>
          <w:b/>
          <w:bCs/>
          <w:sz w:val="24"/>
          <w:szCs w:val="24"/>
          <w:u w:val="single"/>
        </w:rPr>
        <w:t>Uczniowie posiadający opinię PPP:</w:t>
      </w:r>
    </w:p>
    <w:p w:rsidR="00055D1B" w:rsidRPr="00B70322" w:rsidRDefault="00055D1B" w:rsidP="00773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22">
        <w:rPr>
          <w:rFonts w:ascii="Times New Roman" w:hAnsi="Times New Roman" w:cs="Times New Roman"/>
          <w:sz w:val="24"/>
          <w:szCs w:val="24"/>
        </w:rPr>
        <w:t>Dla uczniów, którzy posiadają opinię Poradni Psychologiczno – Pedagogicznej wymagania edukacyjne wynikające z programu nauczania będą dostosowane do ich indywidualnych potrzeb edukacyjnych i psychofizycznych.</w:t>
      </w:r>
    </w:p>
    <w:sectPr w:rsidR="00055D1B" w:rsidRPr="00B70322" w:rsidSect="005139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1B" w:rsidRDefault="00055D1B" w:rsidP="00E24E36">
      <w:pPr>
        <w:spacing w:after="0" w:line="240" w:lineRule="auto"/>
      </w:pPr>
      <w:r>
        <w:separator/>
      </w:r>
    </w:p>
  </w:endnote>
  <w:endnote w:type="continuationSeparator" w:id="0">
    <w:p w:rsidR="00055D1B" w:rsidRDefault="00055D1B" w:rsidP="00E2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1B" w:rsidRDefault="00055D1B" w:rsidP="0094175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55D1B" w:rsidRDefault="00055D1B" w:rsidP="00270C09">
    <w:pPr>
      <w:pStyle w:val="Footer"/>
      <w:ind w:right="360"/>
    </w:pPr>
  </w:p>
  <w:p w:rsidR="00055D1B" w:rsidRDefault="00055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1B" w:rsidRDefault="00055D1B" w:rsidP="00E24E36">
      <w:pPr>
        <w:spacing w:after="0" w:line="240" w:lineRule="auto"/>
      </w:pPr>
      <w:r>
        <w:separator/>
      </w:r>
    </w:p>
  </w:footnote>
  <w:footnote w:type="continuationSeparator" w:id="0">
    <w:p w:rsidR="00055D1B" w:rsidRDefault="00055D1B" w:rsidP="00E2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976"/>
    <w:multiLevelType w:val="hybridMultilevel"/>
    <w:tmpl w:val="78D02C4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64E4B"/>
    <w:multiLevelType w:val="hybridMultilevel"/>
    <w:tmpl w:val="AE3EF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E45A65"/>
    <w:multiLevelType w:val="hybridMultilevel"/>
    <w:tmpl w:val="27B817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BF68DE"/>
    <w:multiLevelType w:val="hybridMultilevel"/>
    <w:tmpl w:val="8E76D8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B70653"/>
    <w:multiLevelType w:val="hybridMultilevel"/>
    <w:tmpl w:val="86C6D7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66866E84"/>
    <w:multiLevelType w:val="hybridMultilevel"/>
    <w:tmpl w:val="0C36D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ED2E94"/>
    <w:multiLevelType w:val="hybridMultilevel"/>
    <w:tmpl w:val="288250E6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7">
    <w:nsid w:val="7CF047DC"/>
    <w:multiLevelType w:val="hybridMultilevel"/>
    <w:tmpl w:val="0F6AA8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1E2BDC"/>
    <w:multiLevelType w:val="hybridMultilevel"/>
    <w:tmpl w:val="FD3473D6"/>
    <w:lvl w:ilvl="0" w:tplc="A0EC27D8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9A2"/>
    <w:rsid w:val="00055D1B"/>
    <w:rsid w:val="00072060"/>
    <w:rsid w:val="00121EC3"/>
    <w:rsid w:val="0013699F"/>
    <w:rsid w:val="001A283A"/>
    <w:rsid w:val="001D5BD4"/>
    <w:rsid w:val="00242792"/>
    <w:rsid w:val="00270C09"/>
    <w:rsid w:val="0037100D"/>
    <w:rsid w:val="003D0565"/>
    <w:rsid w:val="003D5687"/>
    <w:rsid w:val="00403D28"/>
    <w:rsid w:val="004523CC"/>
    <w:rsid w:val="00455497"/>
    <w:rsid w:val="004918D2"/>
    <w:rsid w:val="00493B02"/>
    <w:rsid w:val="00494D40"/>
    <w:rsid w:val="004F6734"/>
    <w:rsid w:val="00513926"/>
    <w:rsid w:val="005B1541"/>
    <w:rsid w:val="005B75AB"/>
    <w:rsid w:val="0067383D"/>
    <w:rsid w:val="006C5FDF"/>
    <w:rsid w:val="006D676E"/>
    <w:rsid w:val="0070639E"/>
    <w:rsid w:val="007739A9"/>
    <w:rsid w:val="0085311B"/>
    <w:rsid w:val="0086605B"/>
    <w:rsid w:val="00914123"/>
    <w:rsid w:val="009252DF"/>
    <w:rsid w:val="00936ADE"/>
    <w:rsid w:val="0094175D"/>
    <w:rsid w:val="00946015"/>
    <w:rsid w:val="00A36E66"/>
    <w:rsid w:val="00AC2591"/>
    <w:rsid w:val="00AD580E"/>
    <w:rsid w:val="00B4673C"/>
    <w:rsid w:val="00B70322"/>
    <w:rsid w:val="00BC19A2"/>
    <w:rsid w:val="00C809EB"/>
    <w:rsid w:val="00C8254D"/>
    <w:rsid w:val="00D0353D"/>
    <w:rsid w:val="00D177D8"/>
    <w:rsid w:val="00D700AD"/>
    <w:rsid w:val="00D90A71"/>
    <w:rsid w:val="00E216FC"/>
    <w:rsid w:val="00E24E36"/>
    <w:rsid w:val="00F6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2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D28"/>
    <w:pPr>
      <w:ind w:left="720"/>
    </w:pPr>
  </w:style>
  <w:style w:type="paragraph" w:styleId="Header">
    <w:name w:val="header"/>
    <w:basedOn w:val="Normal"/>
    <w:link w:val="HeaderChar"/>
    <w:uiPriority w:val="99"/>
    <w:rsid w:val="00E2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E36"/>
  </w:style>
  <w:style w:type="paragraph" w:styleId="Footer">
    <w:name w:val="footer"/>
    <w:basedOn w:val="Normal"/>
    <w:link w:val="FooterChar"/>
    <w:uiPriority w:val="99"/>
    <w:rsid w:val="00E2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E36"/>
  </w:style>
  <w:style w:type="paragraph" w:styleId="DocumentMap">
    <w:name w:val="Document Map"/>
    <w:basedOn w:val="Normal"/>
    <w:link w:val="DocumentMapChar"/>
    <w:uiPriority w:val="99"/>
    <w:semiHidden/>
    <w:rsid w:val="008531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353D"/>
    <w:rPr>
      <w:rFonts w:ascii="Times New Roman" w:hAnsi="Times New Roman" w:cs="Times New Roman"/>
      <w:sz w:val="2"/>
      <w:szCs w:val="2"/>
      <w:lang w:eastAsia="en-US"/>
    </w:rPr>
  </w:style>
  <w:style w:type="character" w:styleId="PageNumber">
    <w:name w:val="page number"/>
    <w:basedOn w:val="DefaultParagraphFont"/>
    <w:uiPriority w:val="99"/>
    <w:rsid w:val="0027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1234</Words>
  <Characters>7404</Characters>
  <Application>Microsoft Office Outlook</Application>
  <DocSecurity>0</DocSecurity>
  <Lines>0</Lines>
  <Paragraphs>0</Paragraphs>
  <ScaleCrop>false</ScaleCrop>
  <Company>---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 z przedmiotów przyrodniczych </dc:title>
  <dc:subject/>
  <dc:creator>Kasia S</dc:creator>
  <cp:keywords/>
  <dc:description/>
  <cp:lastModifiedBy>ATC</cp:lastModifiedBy>
  <cp:revision>6</cp:revision>
  <cp:lastPrinted>2025-08-31T18:50:00Z</cp:lastPrinted>
  <dcterms:created xsi:type="dcterms:W3CDTF">2025-08-31T18:53:00Z</dcterms:created>
  <dcterms:modified xsi:type="dcterms:W3CDTF">2025-09-22T17:25:00Z</dcterms:modified>
</cp:coreProperties>
</file>